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7" w:rsidRDefault="00C22077" w:rsidP="00C22077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Лексическая тема: «Наши лесные друзья»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22077" w:rsidRDefault="00C22077" w:rsidP="00C22077">
      <w:pPr>
        <w:spacing w:after="240"/>
      </w:pP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1. Родителям рекомендуется: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- поговорить с ребенком о том, какие дикие животные живут в наших лесах;</w:t>
      </w:r>
      <w:r>
        <w:rPr>
          <w:rFonts w:ascii="Arial" w:hAnsi="Arial" w:cs="Arial"/>
          <w:color w:val="000000"/>
          <w:shd w:val="clear" w:color="auto" w:fill="FFFFFF"/>
        </w:rPr>
        <w:br/>
        <w:t>- вспомнить их названия, внешние признаки, повадки, детенышей, чем питаются, как добывают себе пищу, как называется их жилище;</w:t>
      </w:r>
      <w:r>
        <w:rPr>
          <w:rFonts w:ascii="Arial" w:hAnsi="Arial" w:cs="Arial"/>
          <w:color w:val="000000"/>
          <w:shd w:val="clear" w:color="auto" w:fill="FFFFFF"/>
        </w:rPr>
        <w:br/>
        <w:t>- рассмотреть иллюстрации с изображением этих животных.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2. Д/игра: «Какой? Какая?» (согласование прилагательных с существительными)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Лиса (какая?) – рыжая, …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br/>
        <w:t>Волк (какой?) -… .</w:t>
      </w:r>
      <w:r>
        <w:rPr>
          <w:rFonts w:ascii="Arial" w:hAnsi="Arial" w:cs="Arial"/>
          <w:color w:val="000000"/>
          <w:shd w:val="clear" w:color="auto" w:fill="FFFFFF"/>
        </w:rPr>
        <w:br/>
        <w:t>Медведь (какой?) - … .</w:t>
      </w:r>
      <w:r>
        <w:rPr>
          <w:rFonts w:ascii="Arial" w:hAnsi="Arial" w:cs="Arial"/>
          <w:color w:val="000000"/>
          <w:shd w:val="clear" w:color="auto" w:fill="FFFFFF"/>
        </w:rPr>
        <w:br/>
        <w:t>Заяц (какой?) - … 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Д/игра «Чей, чья, чьё?» (образование притяжательных прилагательных)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 Кто?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    –    Чей хвост?    –   Чьи уши?   –  Чья голова?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Лиса     –     лисий           –  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лисьи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          – лисья</w:t>
      </w:r>
      <w:r>
        <w:rPr>
          <w:rFonts w:ascii="Arial" w:hAnsi="Arial" w:cs="Arial"/>
          <w:color w:val="000000"/>
          <w:shd w:val="clear" w:color="auto" w:fill="FFFFFF"/>
        </w:rPr>
        <w:br/>
        <w:t>Волк, заяц, белка, медведь.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4. Д/игра «Пересчитай животных» (согласование числительных с существительными)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Один заяц, два зайца …пять зайцев.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Волк, лиса, белка, медведь.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5. Предложите ребенку рассказать про одного животного по плану, как он готовится к зиме: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а) Кто он? Какой?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б) Делает ли запасы на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зиму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какие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br/>
        <w:t>в) Что происходит с его шубкой?</w:t>
      </w:r>
      <w:r>
        <w:rPr>
          <w:rFonts w:ascii="Arial" w:hAnsi="Arial" w:cs="Arial"/>
          <w:color w:val="000000"/>
          <w:shd w:val="clear" w:color="auto" w:fill="FFFFFF"/>
        </w:rPr>
        <w:br/>
        <w:t>г) Где он зимует?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C22077" w:rsidRDefault="00C22077" w:rsidP="00C22077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Звукопроизношение. Обучение грамоте. Звук и буква</w:t>
      </w:r>
      <w:proofErr w:type="gramStart"/>
      <w:r>
        <w:rPr>
          <w:rFonts w:ascii="Arial" w:hAnsi="Arial" w:cs="Arial"/>
          <w:b/>
          <w:bCs/>
          <w:color w:val="000000"/>
        </w:rPr>
        <w:t xml:space="preserve"> И</w:t>
      </w:r>
      <w:proofErr w:type="gramEnd"/>
    </w:p>
    <w:p w:rsidR="00CB18A6" w:rsidRDefault="00C22077" w:rsidP="00C22077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Игра «Один – много»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дыня – дыни                 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мак -                        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паук -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муха -      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петух -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нога -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улитка -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лебедь -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конь -    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утка -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индюк -</w:t>
      </w:r>
      <w:r>
        <w:rPr>
          <w:rFonts w:ascii="Arial" w:hAnsi="Arial" w:cs="Arial"/>
          <w:color w:val="000000"/>
          <w:shd w:val="clear" w:color="auto" w:fill="FFFFFF"/>
        </w:rPr>
        <w:br/>
        <w:t>книга -    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утюг -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линейка -</w:t>
      </w:r>
      <w:r>
        <w:rPr>
          <w:rFonts w:ascii="Arial" w:hAnsi="Arial" w:cs="Arial"/>
          <w:color w:val="000000"/>
          <w:shd w:val="clear" w:color="auto" w:fill="FFFFFF"/>
        </w:rPr>
        <w:br/>
        <w:t>калитка -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Предложите ребенку напечатать по одной строчке буквы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, и.</w:t>
      </w:r>
    </w:p>
    <w:sectPr w:rsidR="00CB18A6" w:rsidSect="00CB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2077"/>
    <w:rsid w:val="00C22077"/>
    <w:rsid w:val="00CB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2013-01-18T13:19:00Z</dcterms:created>
  <dcterms:modified xsi:type="dcterms:W3CDTF">2013-01-18T13:19:00Z</dcterms:modified>
</cp:coreProperties>
</file>